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93426F" w:rsidRDefault="001149E2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:rsidR="00827620" w:rsidRPr="0093426F" w:rsidRDefault="001149E2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:rsidR="00827620" w:rsidRPr="0093426F" w:rsidRDefault="001149E2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:rsidR="00827620" w:rsidRPr="0093426F" w:rsidRDefault="001149E2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:rsidR="00827620" w:rsidRPr="0093426F" w:rsidRDefault="00827620" w:rsidP="00827620">
      <w:pPr>
        <w:pStyle w:val="NoSpacing"/>
        <w:rPr>
          <w:rFonts w:ascii="Times New Roman" w:hAnsi="Times New Roman"/>
          <w:sz w:val="23"/>
          <w:szCs w:val="23"/>
        </w:rPr>
      </w:pPr>
      <w:r w:rsidRPr="0093426F">
        <w:rPr>
          <w:rFonts w:ascii="Times New Roman" w:hAnsi="Times New Roman"/>
          <w:sz w:val="23"/>
          <w:szCs w:val="23"/>
          <w:lang w:val="ru-RU"/>
        </w:rPr>
        <w:t>1</w:t>
      </w:r>
      <w:r w:rsidRPr="0093426F">
        <w:rPr>
          <w:rFonts w:ascii="Times New Roman" w:hAnsi="Times New Roman"/>
          <w:sz w:val="23"/>
          <w:szCs w:val="23"/>
        </w:rPr>
        <w:t>1</w:t>
      </w:r>
      <w:r w:rsidRPr="0093426F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1149E2">
        <w:rPr>
          <w:rFonts w:ascii="Times New Roman" w:hAnsi="Times New Roman"/>
          <w:sz w:val="23"/>
          <w:szCs w:val="23"/>
          <w:lang w:val="ru-RU"/>
        </w:rPr>
        <w:t>broj</w:t>
      </w:r>
      <w:r w:rsidRPr="0093426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93426F">
        <w:rPr>
          <w:rFonts w:ascii="Times New Roman" w:hAnsi="Times New Roman"/>
          <w:sz w:val="23"/>
          <w:szCs w:val="23"/>
        </w:rPr>
        <w:t>06</w:t>
      </w:r>
      <w:r w:rsidRPr="0093426F">
        <w:rPr>
          <w:rFonts w:ascii="Times New Roman" w:hAnsi="Times New Roman"/>
          <w:sz w:val="23"/>
          <w:szCs w:val="23"/>
          <w:lang w:val="sr-Cyrl-RS"/>
        </w:rPr>
        <w:t>-2</w:t>
      </w:r>
      <w:r w:rsidRPr="0093426F">
        <w:rPr>
          <w:rFonts w:ascii="Times New Roman" w:hAnsi="Times New Roman"/>
          <w:sz w:val="23"/>
          <w:szCs w:val="23"/>
          <w:lang w:val="ru-RU"/>
        </w:rPr>
        <w:t>/</w:t>
      </w:r>
      <w:r w:rsidR="00E30FC0" w:rsidRPr="0093426F">
        <w:rPr>
          <w:rFonts w:ascii="Times New Roman" w:hAnsi="Times New Roman"/>
          <w:sz w:val="23"/>
          <w:szCs w:val="23"/>
        </w:rPr>
        <w:t>379</w:t>
      </w:r>
      <w:r w:rsidRPr="0093426F">
        <w:rPr>
          <w:rFonts w:ascii="Times New Roman" w:hAnsi="Times New Roman"/>
          <w:sz w:val="23"/>
          <w:szCs w:val="23"/>
          <w:lang w:val="ru-RU"/>
        </w:rPr>
        <w:t>-15</w:t>
      </w:r>
    </w:p>
    <w:p w:rsidR="00827620" w:rsidRPr="0093426F" w:rsidRDefault="0093426F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28.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septembar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2015. </w:t>
      </w:r>
      <w:r w:rsidR="001149E2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:rsidR="00827620" w:rsidRPr="0093426F" w:rsidRDefault="001149E2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827620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426F" w:rsidRPr="0093426F" w:rsidRDefault="0093426F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426F" w:rsidRDefault="0093426F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93426F" w:rsidRDefault="001149E2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827620" w:rsidRPr="0093426F" w:rsidRDefault="00E30FC0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>65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1149E2">
        <w:rPr>
          <w:rFonts w:ascii="Times New Roman" w:eastAsia="Times New Roman" w:hAnsi="Times New Roman" w:cs="Times New Roman"/>
          <w:sz w:val="23"/>
          <w:szCs w:val="23"/>
        </w:rPr>
        <w:t>SEDNICE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</w:rPr>
        <w:t>ZA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827620" w:rsidRPr="0093426F" w:rsidRDefault="001149E2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827620" w:rsidRPr="0093426F" w:rsidRDefault="001149E2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ODRŽANE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28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SEPTEMBRA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:rsidR="0093426F" w:rsidRDefault="0093426F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426F" w:rsidRDefault="0093426F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426F" w:rsidRPr="0093426F" w:rsidRDefault="0093426F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92F" w:rsidRDefault="00AE2D91" w:rsidP="0093426F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Sednica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počela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11,0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0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časova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93426F" w:rsidRPr="0093426F" w:rsidRDefault="0093426F" w:rsidP="0093426F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93426F" w:rsidRDefault="00AE2D91" w:rsidP="009342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Sednicom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predsedavao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Veroljub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Arsić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827620" w:rsidRPr="0093426F" w:rsidRDefault="00AE2D91" w:rsidP="009342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sr-Cyrl-RS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>: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Radmilo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Kostić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Miloš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Tošanić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Momo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Čolaković</w:t>
      </w:r>
      <w:r w:rsidR="00E656D1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Dejan</w:t>
      </w:r>
      <w:r w:rsidR="00E656D1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Radenović</w:t>
      </w:r>
      <w:r w:rsidR="00E656D1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Suzana</w:t>
      </w:r>
      <w:r w:rsidR="00E656D1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Šarac</w:t>
      </w:r>
      <w:r w:rsidR="00483A76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Zoltan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Pek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483A76" w:rsidRPr="0093426F" w:rsidRDefault="00AE2D91" w:rsidP="009342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 w:rsidR="00E656D1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članova</w:t>
      </w:r>
      <w:r w:rsidR="00E656D1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E656D1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: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Mirjana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Marjanović</w:t>
      </w:r>
      <w:r w:rsidR="00C96EAB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Dušice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Nikolić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Dalibor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Radičević</w:t>
      </w:r>
      <w:r w:rsidR="00C96EAB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Dragoljuba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Zindovića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prof</w:t>
      </w:r>
      <w:r w:rsidR="00E656D1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dr</w:t>
      </w:r>
      <w:r w:rsidR="00E656D1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Vladimir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Marinković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dr</w:t>
      </w:r>
      <w:r w:rsidR="00E656D1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Milorada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Mijatovića</w:t>
      </w:r>
      <w:r w:rsidR="00483A76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483A76" w:rsidRPr="0093426F" w:rsidRDefault="00AE2D91" w:rsidP="0093426F">
      <w:pPr>
        <w:pStyle w:val="NoSpacing"/>
        <w:ind w:firstLine="1134"/>
        <w:jc w:val="both"/>
        <w:rPr>
          <w:rFonts w:ascii="Times New Roman" w:hAnsi="Times New Roman"/>
          <w:sz w:val="23"/>
          <w:szCs w:val="23"/>
          <w:lang w:val="sr-Cyrl-RS"/>
        </w:rPr>
      </w:pPr>
      <w:r w:rsidRPr="0093426F">
        <w:rPr>
          <w:rFonts w:ascii="Times New Roman" w:hAnsi="Times New Roman"/>
          <w:sz w:val="23"/>
          <w:szCs w:val="23"/>
          <w:lang w:val="sr-Cyrl-RS"/>
        </w:rPr>
        <w:tab/>
      </w:r>
      <w:r w:rsidR="001149E2">
        <w:rPr>
          <w:rFonts w:ascii="Times New Roman" w:hAnsi="Times New Roman"/>
          <w:sz w:val="23"/>
          <w:szCs w:val="23"/>
          <w:lang w:val="sr-Cyrl-RS"/>
        </w:rPr>
        <w:t>Član</w:t>
      </w:r>
      <w:r w:rsidR="00483A76" w:rsidRPr="0093426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sz w:val="23"/>
          <w:szCs w:val="23"/>
          <w:lang w:val="sr-Cyrl-RS"/>
        </w:rPr>
        <w:t>Odbora</w:t>
      </w:r>
      <w:r w:rsidR="00483A76" w:rsidRPr="0093426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sz w:val="23"/>
          <w:szCs w:val="23"/>
          <w:lang w:val="sr-Cyrl-RS"/>
        </w:rPr>
        <w:t>Goran</w:t>
      </w:r>
      <w:r w:rsidR="008C160E" w:rsidRPr="0093426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sz w:val="23"/>
          <w:szCs w:val="23"/>
          <w:lang w:val="sr-Cyrl-RS"/>
        </w:rPr>
        <w:t>Kovačević</w:t>
      </w:r>
      <w:r w:rsidR="00483A76" w:rsidRPr="0093426F">
        <w:rPr>
          <w:rFonts w:ascii="Times New Roman" w:hAnsi="Times New Roman"/>
          <w:b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sz w:val="23"/>
          <w:szCs w:val="23"/>
          <w:lang w:val="sr-Cyrl-RS"/>
        </w:rPr>
        <w:t>pristupio</w:t>
      </w:r>
      <w:r w:rsidR="008C160E" w:rsidRPr="0093426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sz w:val="23"/>
          <w:szCs w:val="23"/>
          <w:lang w:val="sr-Cyrl-RS"/>
        </w:rPr>
        <w:t>je</w:t>
      </w:r>
      <w:r w:rsidR="00483A76" w:rsidRPr="0093426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sz w:val="23"/>
          <w:szCs w:val="23"/>
          <w:lang w:val="sr-Cyrl-RS"/>
        </w:rPr>
        <w:t>sednici</w:t>
      </w:r>
      <w:r w:rsidR="00483A76" w:rsidRPr="0093426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sz w:val="23"/>
          <w:szCs w:val="23"/>
          <w:lang w:val="sr-Cyrl-RS"/>
        </w:rPr>
        <w:t>u</w:t>
      </w:r>
      <w:r w:rsidR="00483A76" w:rsidRPr="0093426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sz w:val="23"/>
          <w:szCs w:val="23"/>
          <w:lang w:val="sr-Cyrl-RS"/>
        </w:rPr>
        <w:t>toku</w:t>
      </w:r>
      <w:r w:rsidR="00483A76" w:rsidRPr="0093426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sz w:val="23"/>
          <w:szCs w:val="23"/>
          <w:lang w:val="sr-Cyrl-RS"/>
        </w:rPr>
        <w:t>odlučivanja</w:t>
      </w:r>
      <w:r w:rsidR="008C160E" w:rsidRPr="0093426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sz w:val="23"/>
          <w:szCs w:val="23"/>
          <w:lang w:val="sr-Cyrl-RS"/>
        </w:rPr>
        <w:t>o</w:t>
      </w:r>
      <w:r w:rsidR="008C160E" w:rsidRPr="0093426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sz w:val="23"/>
          <w:szCs w:val="23"/>
          <w:lang w:val="sr-Cyrl-RS"/>
        </w:rPr>
        <w:t>dnevnom</w:t>
      </w:r>
      <w:r w:rsidR="008C160E" w:rsidRPr="0093426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sz w:val="23"/>
          <w:szCs w:val="23"/>
          <w:lang w:val="sr-Cyrl-RS"/>
        </w:rPr>
        <w:t>redu</w:t>
      </w:r>
      <w:r w:rsidR="008C160E" w:rsidRPr="0093426F">
        <w:rPr>
          <w:rFonts w:ascii="Times New Roman" w:hAnsi="Times New Roman"/>
          <w:sz w:val="23"/>
          <w:szCs w:val="23"/>
          <w:lang w:val="sr-Cyrl-RS"/>
        </w:rPr>
        <w:t>.</w:t>
      </w:r>
    </w:p>
    <w:p w:rsidR="00827620" w:rsidRPr="0093426F" w:rsidRDefault="00AE2D91" w:rsidP="009342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nisu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Olivera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Pešić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Nikola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Jolović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Ivan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Jovanović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Vojislav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Vujić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Đorđe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Stojšić</w:t>
      </w:r>
      <w:r w:rsidR="00483A76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483A76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Žika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Gojković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niti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njihovi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8C160E" w:rsidRPr="0093426F" w:rsidRDefault="00AE2D91" w:rsidP="009342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poziv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predstavnici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Ministarstva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finansija</w:t>
      </w:r>
      <w:r w:rsidR="0082792F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>:</w:t>
      </w:r>
      <w:r w:rsidR="00C96EAB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Irina</w:t>
      </w:r>
      <w:r w:rsidR="009F2C1E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Stevanović</w:t>
      </w:r>
      <w:r w:rsidR="009F2C1E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Gavrović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E30FC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Dragana</w:t>
      </w:r>
      <w:r w:rsidR="009F2C1E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Mladenović</w:t>
      </w:r>
      <w:r w:rsidR="009F2C1E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viši</w:t>
      </w:r>
      <w:r w:rsidR="009F2C1E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savetnici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82792F" w:rsidRDefault="001149E2" w:rsidP="009342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predloženi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dnevni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dopuni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tačkom</w:t>
      </w:r>
      <w:r w:rsidR="00E656D1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C160E" w:rsidRPr="0093426F">
        <w:rPr>
          <w:rFonts w:ascii="Times New Roman" w:hAnsi="Times New Roman" w:cs="Times New Roman"/>
          <w:sz w:val="23"/>
          <w:szCs w:val="23"/>
          <w:lang w:val="sr-Cyrl-RS"/>
        </w:rPr>
        <w:t>3</w:t>
      </w:r>
      <w:r w:rsidR="00E656D1" w:rsidRPr="0093426F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E656D1" w:rsidRPr="0093426F">
        <w:rPr>
          <w:rFonts w:ascii="Times New Roman" w:hAnsi="Times New Roman" w:cs="Times New Roman"/>
          <w:sz w:val="23"/>
          <w:szCs w:val="23"/>
          <w:lang w:val="sr-Cyrl-RS"/>
        </w:rPr>
        <w:t>„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Danijele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Bokan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zaposlene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dodatno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E656D1" w:rsidRPr="0093426F">
        <w:rPr>
          <w:rFonts w:ascii="Times New Roman" w:hAnsi="Times New Roman" w:cs="Times New Roman"/>
          <w:sz w:val="23"/>
          <w:szCs w:val="23"/>
          <w:lang w:val="sr-Cyrl-RS"/>
        </w:rPr>
        <w:t>“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93426F" w:rsidRPr="0093426F" w:rsidRDefault="0093426F" w:rsidP="009342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92F" w:rsidRPr="0093426F" w:rsidRDefault="00AE2D91" w:rsidP="0093426F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Odbor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većinom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glasova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utvrdio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sledeći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93426F" w:rsidRDefault="0093426F" w:rsidP="0093426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:rsidR="0093426F" w:rsidRPr="0093426F" w:rsidRDefault="001149E2" w:rsidP="0093426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93426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93426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93426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v</w:t>
      </w:r>
      <w:r w:rsidR="00827620" w:rsidRPr="0093426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93426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827620" w:rsidRPr="0093426F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ru-RU"/>
        </w:rPr>
        <w:t>r</w:t>
      </w:r>
      <w:r w:rsidR="00827620" w:rsidRPr="0093426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93426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93426F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9F2C1E" w:rsidRPr="0093426F" w:rsidRDefault="009F2C1E" w:rsidP="0093426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F2C1E" w:rsidRPr="0093426F" w:rsidRDefault="009F2C1E" w:rsidP="009342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 </w:t>
      </w:r>
      <w:r w:rsidRPr="0093426F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Razmatranje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Predloga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izmenama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dopunama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porezu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dodatu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vrednost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pojedinostima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9F2C1E" w:rsidRPr="0093426F" w:rsidRDefault="009F2C1E" w:rsidP="009342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F2C1E" w:rsidRPr="0093426F" w:rsidRDefault="009F2C1E" w:rsidP="0093426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2.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Razmatranje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Predloga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izmenama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dopunama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republičkim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administrativnim</w:t>
      </w:r>
      <w:r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taksama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eastAsia="Times New Roman" w:hAnsi="Times New Roman" w:cs="Times New Roman"/>
          <w:sz w:val="23"/>
          <w:szCs w:val="23"/>
          <w:lang w:val="sr-Cyrl-RS"/>
        </w:rPr>
        <w:t>pojedinostima</w:t>
      </w: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9F2C1E" w:rsidRPr="0093426F" w:rsidRDefault="009F2C1E" w:rsidP="0093426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E656D1" w:rsidRPr="0093426F" w:rsidRDefault="00E656D1" w:rsidP="009342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9F2C1E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3.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Danijele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Bokan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zaposlene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dodatno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9F2C1E" w:rsidRPr="0093426F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93426F" w:rsidRDefault="0093426F" w:rsidP="0093426F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</w:p>
    <w:p w:rsidR="00E656D1" w:rsidRPr="0093426F" w:rsidRDefault="0093426F" w:rsidP="0093426F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93426F">
        <w:rPr>
          <w:rFonts w:ascii="Times New Roman" w:hAnsi="Times New Roman"/>
          <w:bCs/>
          <w:sz w:val="23"/>
          <w:szCs w:val="23"/>
          <w:lang w:val="sr-Cyrl-RS"/>
        </w:rPr>
        <w:t>*</w:t>
      </w:r>
      <w:r w:rsidR="00E656D1" w:rsidRPr="0093426F">
        <w:rPr>
          <w:rFonts w:ascii="Times New Roman" w:hAnsi="Times New Roman"/>
          <w:bCs/>
          <w:sz w:val="23"/>
          <w:szCs w:val="23"/>
          <w:lang w:val="sr-Cyrl-RS"/>
        </w:rPr>
        <w:t xml:space="preserve">  </w:t>
      </w:r>
      <w:r w:rsidRPr="0093426F">
        <w:rPr>
          <w:rFonts w:ascii="Times New Roman" w:hAnsi="Times New Roman"/>
          <w:bCs/>
          <w:sz w:val="23"/>
          <w:szCs w:val="23"/>
          <w:lang w:val="sr-Cyrl-RS"/>
        </w:rPr>
        <w:t>*</w:t>
      </w:r>
      <w:r w:rsidR="00E656D1" w:rsidRPr="0093426F">
        <w:rPr>
          <w:rFonts w:ascii="Times New Roman" w:hAnsi="Times New Roman"/>
          <w:bCs/>
          <w:sz w:val="23"/>
          <w:szCs w:val="23"/>
          <w:lang w:val="sr-Cyrl-RS"/>
        </w:rPr>
        <w:t xml:space="preserve">  *</w:t>
      </w:r>
    </w:p>
    <w:p w:rsidR="00E656D1" w:rsidRPr="0093426F" w:rsidRDefault="00E656D1" w:rsidP="0093426F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656D1" w:rsidRPr="0093426F" w:rsidRDefault="00E656D1" w:rsidP="0093426F">
      <w:pPr>
        <w:spacing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predsednika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Odbor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jednoglasno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odlučio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radi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efikasnijeg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rada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obavi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objedinjenu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bCs/>
          <w:sz w:val="23"/>
          <w:szCs w:val="23"/>
          <w:lang w:val="sr-Cyrl-RS"/>
        </w:rPr>
        <w:t>raspravu</w:t>
      </w:r>
      <w:r w:rsidRPr="0093426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pojedinostima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svakom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predlogu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nakon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čega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upotrebom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sistema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elektronskog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parlamenta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grupnim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glasanjem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odlučivati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podnetim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amandmanima</w:t>
      </w:r>
      <w:r w:rsidRPr="0093426F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E656D1" w:rsidRPr="0093426F" w:rsidRDefault="00E656D1" w:rsidP="0093426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F2C1E" w:rsidRPr="0093426F" w:rsidRDefault="001149E2" w:rsidP="0093426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Prva</w:t>
      </w:r>
      <w:r w:rsidR="009F2C1E" w:rsidRPr="0093426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9F2C1E" w:rsidRPr="0093426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9F2C1E" w:rsidRPr="0093426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9F2C1E" w:rsidRPr="0093426F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Razmatranje</w:t>
      </w:r>
      <w:r w:rsidR="009F2C1E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Predloga</w:t>
      </w:r>
      <w:r w:rsidR="009F2C1E"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="009F2C1E"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9F2C1E"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izmenama</w:t>
      </w:r>
      <w:r w:rsidR="009F2C1E"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i</w:t>
      </w:r>
      <w:r w:rsidR="009F2C1E"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dopunama</w:t>
      </w:r>
      <w:r w:rsidR="009F2C1E"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Zakona</w:t>
      </w:r>
      <w:r w:rsidR="009F2C1E"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o</w:t>
      </w:r>
      <w:r w:rsidR="009F2C1E"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porezu</w:t>
      </w:r>
      <w:r w:rsidR="009F2C1E"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na</w:t>
      </w:r>
      <w:r w:rsidR="009F2C1E"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dodatu</w:t>
      </w:r>
      <w:r w:rsidR="009F2C1E" w:rsidRPr="0093426F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vrednost</w:t>
      </w:r>
      <w:r w:rsidR="009F2C1E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9F2C1E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9F2C1E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9F2C1E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9F2C1E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9F2C1E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pojedinostima</w:t>
      </w:r>
    </w:p>
    <w:p w:rsidR="00E656D1" w:rsidRPr="0093426F" w:rsidRDefault="00E656D1" w:rsidP="0093426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426F" w:rsidRDefault="0093426F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 w:rsidRPr="0093426F">
        <w:rPr>
          <w:rFonts w:ascii="Times New Roman" w:hAnsi="Times New Roman"/>
          <w:bCs/>
          <w:sz w:val="23"/>
          <w:szCs w:val="23"/>
          <w:lang w:val="sr-Cyrl-RS"/>
        </w:rPr>
        <w:tab/>
      </w:r>
      <w:r w:rsidRPr="0093426F">
        <w:rPr>
          <w:rFonts w:ascii="Times New Roman" w:hAnsi="Times New Roman"/>
          <w:bCs/>
          <w:sz w:val="23"/>
          <w:szCs w:val="23"/>
          <w:lang w:val="sr-Cyrl-RS"/>
        </w:rPr>
        <w:tab/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Povodom</w:t>
      </w:r>
      <w:r w:rsidRPr="0093426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ove</w:t>
      </w:r>
      <w:r w:rsidRPr="0093426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tačke</w:t>
      </w:r>
      <w:r w:rsidRPr="0093426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dnevnog</w:t>
      </w:r>
      <w:r w:rsidRPr="0093426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reda</w:t>
      </w:r>
      <w:r w:rsidRPr="0093426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nije</w:t>
      </w:r>
      <w:r w:rsidRPr="0093426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bilo</w:t>
      </w:r>
      <w:r w:rsidRPr="0093426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diskusije</w:t>
      </w:r>
      <w:r w:rsidRPr="0093426F">
        <w:rPr>
          <w:rFonts w:ascii="Times New Roman" w:hAnsi="Times New Roman"/>
          <w:bCs/>
          <w:sz w:val="23"/>
          <w:szCs w:val="23"/>
          <w:lang w:val="sr-Cyrl-RS"/>
        </w:rPr>
        <w:t>.</w:t>
      </w:r>
    </w:p>
    <w:p w:rsidR="0093426F" w:rsidRDefault="0093426F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93426F" w:rsidRDefault="0093426F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ab/>
      </w:r>
      <w:r>
        <w:rPr>
          <w:rFonts w:ascii="Times New Roman" w:hAnsi="Times New Roman"/>
          <w:bCs/>
          <w:sz w:val="23"/>
          <w:szCs w:val="23"/>
          <w:lang w:val="sr-Cyrl-RS"/>
        </w:rPr>
        <w:tab/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Na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osnovu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člana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156.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stav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3.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Poslovnika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Narodne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skupštine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Odbor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za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finansije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republički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budžet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i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kontrolu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trošenja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javnih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sredstava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podnosi</w:t>
      </w:r>
    </w:p>
    <w:p w:rsidR="0093426F" w:rsidRDefault="0093426F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93426F" w:rsidRPr="0093426F" w:rsidRDefault="001149E2" w:rsidP="0093426F">
      <w:pPr>
        <w:pStyle w:val="NoSpacing"/>
        <w:jc w:val="center"/>
        <w:rPr>
          <w:rFonts w:ascii="Times New Roman" w:hAnsi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/>
          <w:b/>
          <w:bCs/>
          <w:sz w:val="23"/>
          <w:szCs w:val="23"/>
          <w:lang w:val="sr-Cyrl-RS"/>
        </w:rPr>
        <w:t>I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Z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V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E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Š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T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A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J</w:t>
      </w:r>
    </w:p>
    <w:p w:rsidR="0093426F" w:rsidRPr="0093426F" w:rsidRDefault="0093426F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075346" w:rsidRDefault="0093426F" w:rsidP="0093426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je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u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sa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164.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stav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amandmane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podnete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na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i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dopunama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porezu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na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dodatu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vrednost</w:t>
      </w:r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93426F" w:rsidRPr="0093426F" w:rsidRDefault="0093426F" w:rsidP="0093426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75346" w:rsidRPr="0093426F" w:rsidRDefault="00075346" w:rsidP="009342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3426F">
        <w:rPr>
          <w:rFonts w:ascii="Times New Roman" w:hAnsi="Times New Roman" w:cs="Times New Roman"/>
          <w:sz w:val="23"/>
          <w:szCs w:val="23"/>
        </w:rPr>
        <w:tab/>
      </w:r>
      <w:r w:rsidR="0093426F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odlučio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da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predloži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Narodnoj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skupštini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da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b/>
          <w:sz w:val="23"/>
          <w:szCs w:val="23"/>
          <w:lang w:val="sr-Cyrl-CS"/>
        </w:rPr>
        <w:t>odbije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sledeće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amandmane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>:</w:t>
      </w:r>
    </w:p>
    <w:p w:rsidR="00075346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5,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istovetnom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tekstu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Živković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Vladimir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Pavićević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poslanik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Balša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Božović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075346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6,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istovetnom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tekstu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Živković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Vladimir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Pavićević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poslanik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Balša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Božović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075346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11,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istovetnom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tekstu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Živković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Vladimir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Pavićević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poslanik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Balša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Božović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075346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12,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istovetnom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tekstu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Živković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Vladimir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Pavićević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poslanik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Balša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Božović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075346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13,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Dejan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Nikolić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Borislav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Stefanović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Gordana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Čomić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Ivan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Dragan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Šutanovac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Balša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Božović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Aleksandra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Jerkov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Nataša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Vučković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Goran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Ćirić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Vesna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Martinović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Marković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Aida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Ćorović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075346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13,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Marko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Đurišić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prof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.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Ninoslav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Stojadinović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Snežana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Malović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Biljana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Hasanović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–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Korać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Goran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Bogdanović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Branka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Karavidić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Slobodan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Homen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Blagoje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Bradić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075346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18,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je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poslanik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prof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.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Janko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Veselinović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; </w:t>
      </w:r>
    </w:p>
    <w:p w:rsidR="00075346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18,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je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poslanik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Dragan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075346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19,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istovetnom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tekstu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Živković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Vladimir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Pavićević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poslanik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Balša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Božović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075346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25,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istovetnom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tekstu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Živković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Vladimir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Pavićević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Ivan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Borislav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Stefanović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Gordana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Čomić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Dejan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Nikolić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Dragan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Šutanovac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Balša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Božović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Aleksandra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Jerkov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Nataša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Vučković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Goran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Ćirić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Vesna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Martinović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Marković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Aida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Ćorović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075346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27,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istovetnom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tekstu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Živković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Vladimir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Pavićević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Ivan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Borislav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Stefanović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Gordana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Čomić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Dejan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Nikolić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Dragan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Šutanovac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Balša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Božović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Aleksandra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Jerkov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Nataša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Vučković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Goran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Ćirić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Vesna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Martinović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Marković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Aida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Ćorović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075346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lastRenderedPageBreak/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30,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istovetnom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tekstu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Živković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Vladimir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Pavićević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Ivan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Borislav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Stefanović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Gordana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Čomić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Dejan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Nikolić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Dragan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Šutanovac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Balša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Božović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Aleksandra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Jerkov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Nataša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Vučković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Goran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Ćirić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Vesna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Martinović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Jovan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Marković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Aida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Ćorović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075346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38,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Marko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Đurišić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prof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.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Ninoslav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Stojadinović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Snežana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Malović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Biljana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Hasanović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–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Korać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Goran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Bogdanović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Branka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Karavidić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Slobodan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Homen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Blagoje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Bradić</w:t>
      </w:r>
      <w:r w:rsidR="00075346" w:rsidRPr="0093426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75346" w:rsidRDefault="00075346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izvestioca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Odbora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sednici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Narodne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skupštine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određen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Veroljub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Arsić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predsednik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Odbora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.</w:t>
      </w:r>
    </w:p>
    <w:p w:rsidR="00075346" w:rsidRPr="0093426F" w:rsidRDefault="00075346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 w:rsidRPr="0093426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</w:t>
      </w:r>
      <w:r w:rsidR="0093426F">
        <w:rPr>
          <w:rFonts w:ascii="Times New Roman" w:hAnsi="Times New Roman" w:cs="Times New Roman"/>
          <w:sz w:val="23"/>
          <w:szCs w:val="23"/>
        </w:rPr>
        <w:t xml:space="preserve">                            </w:t>
      </w:r>
    </w:p>
    <w:p w:rsidR="00075346" w:rsidRPr="0093426F" w:rsidRDefault="00075346" w:rsidP="0093426F">
      <w:pPr>
        <w:pStyle w:val="ListParagraph"/>
        <w:ind w:left="0"/>
        <w:jc w:val="both"/>
        <w:rPr>
          <w:sz w:val="23"/>
          <w:szCs w:val="23"/>
          <w:lang w:val="sr-Cyrl-RS"/>
        </w:rPr>
      </w:pPr>
      <w:r w:rsidRPr="0093426F">
        <w:rPr>
          <w:b/>
          <w:sz w:val="23"/>
          <w:szCs w:val="23"/>
          <w:lang w:val="sr-Cyrl-RS"/>
        </w:rPr>
        <w:t xml:space="preserve">               </w:t>
      </w:r>
      <w:r w:rsidR="00C96EAB" w:rsidRPr="0093426F">
        <w:rPr>
          <w:b/>
          <w:sz w:val="23"/>
          <w:szCs w:val="23"/>
          <w:lang w:val="sr-Cyrl-RS"/>
        </w:rPr>
        <w:t xml:space="preserve">   </w:t>
      </w:r>
      <w:r w:rsidRPr="0093426F">
        <w:rPr>
          <w:b/>
          <w:sz w:val="23"/>
          <w:szCs w:val="23"/>
          <w:lang w:val="sr-Cyrl-RS"/>
        </w:rPr>
        <w:t xml:space="preserve"> </w:t>
      </w:r>
      <w:r w:rsidR="001149E2">
        <w:rPr>
          <w:b/>
          <w:sz w:val="23"/>
          <w:szCs w:val="23"/>
          <w:u w:val="single"/>
          <w:lang w:val="sr-Cyrl-RS"/>
        </w:rPr>
        <w:t>Druga</w:t>
      </w:r>
      <w:r w:rsidRPr="0093426F">
        <w:rPr>
          <w:b/>
          <w:sz w:val="23"/>
          <w:szCs w:val="23"/>
          <w:u w:val="single"/>
          <w:lang w:val="sr-Cyrl-RS"/>
        </w:rPr>
        <w:t xml:space="preserve"> </w:t>
      </w:r>
      <w:r w:rsidR="001149E2">
        <w:rPr>
          <w:b/>
          <w:sz w:val="23"/>
          <w:szCs w:val="23"/>
          <w:u w:val="single"/>
          <w:lang w:val="sr-Cyrl-RS"/>
        </w:rPr>
        <w:t>tačka</w:t>
      </w:r>
      <w:r w:rsidRPr="0093426F">
        <w:rPr>
          <w:b/>
          <w:sz w:val="23"/>
          <w:szCs w:val="23"/>
          <w:u w:val="single"/>
          <w:lang w:val="sr-Cyrl-RS"/>
        </w:rPr>
        <w:t xml:space="preserve"> </w:t>
      </w:r>
      <w:r w:rsidR="001149E2">
        <w:rPr>
          <w:b/>
          <w:sz w:val="23"/>
          <w:szCs w:val="23"/>
          <w:u w:val="single"/>
          <w:lang w:val="sr-Cyrl-RS"/>
        </w:rPr>
        <w:t>dnevnog</w:t>
      </w:r>
      <w:r w:rsidRPr="0093426F">
        <w:rPr>
          <w:b/>
          <w:sz w:val="23"/>
          <w:szCs w:val="23"/>
          <w:u w:val="single"/>
          <w:lang w:val="sr-Cyrl-RS"/>
        </w:rPr>
        <w:t xml:space="preserve"> </w:t>
      </w:r>
      <w:r w:rsidR="001149E2">
        <w:rPr>
          <w:b/>
          <w:sz w:val="23"/>
          <w:szCs w:val="23"/>
          <w:u w:val="single"/>
          <w:lang w:val="sr-Cyrl-RS"/>
        </w:rPr>
        <w:t>reda</w:t>
      </w:r>
      <w:r w:rsidRPr="0093426F">
        <w:rPr>
          <w:b/>
          <w:sz w:val="23"/>
          <w:szCs w:val="23"/>
          <w:lang w:val="sr-Cyrl-RS"/>
        </w:rPr>
        <w:t xml:space="preserve">: </w:t>
      </w:r>
      <w:r w:rsidR="001149E2">
        <w:rPr>
          <w:sz w:val="23"/>
          <w:szCs w:val="23"/>
          <w:lang w:val="sr-Cyrl-RS"/>
        </w:rPr>
        <w:t>Razmatranje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bCs/>
          <w:sz w:val="23"/>
          <w:szCs w:val="23"/>
          <w:lang w:val="sr-Cyrl-RS"/>
        </w:rPr>
        <w:t>Predloga</w:t>
      </w:r>
      <w:r w:rsidRPr="0093426F">
        <w:rPr>
          <w:bCs/>
          <w:sz w:val="23"/>
          <w:szCs w:val="23"/>
          <w:lang w:val="sr-Cyrl-RS"/>
        </w:rPr>
        <w:t xml:space="preserve"> </w:t>
      </w:r>
      <w:r w:rsidR="001149E2">
        <w:rPr>
          <w:bCs/>
          <w:sz w:val="23"/>
          <w:szCs w:val="23"/>
          <w:lang w:val="sr-Cyrl-RS"/>
        </w:rPr>
        <w:t>zakona</w:t>
      </w:r>
      <w:r w:rsidRPr="0093426F">
        <w:rPr>
          <w:bCs/>
          <w:sz w:val="23"/>
          <w:szCs w:val="23"/>
          <w:lang w:val="sr-Cyrl-RS"/>
        </w:rPr>
        <w:t xml:space="preserve"> </w:t>
      </w:r>
      <w:r w:rsidR="001149E2">
        <w:rPr>
          <w:bCs/>
          <w:sz w:val="23"/>
          <w:szCs w:val="23"/>
          <w:lang w:val="sr-Cyrl-RS"/>
        </w:rPr>
        <w:t>o</w:t>
      </w:r>
      <w:r w:rsidRPr="0093426F">
        <w:rPr>
          <w:bCs/>
          <w:sz w:val="23"/>
          <w:szCs w:val="23"/>
          <w:lang w:val="sr-Cyrl-RS"/>
        </w:rPr>
        <w:t xml:space="preserve"> </w:t>
      </w:r>
      <w:r w:rsidR="001149E2">
        <w:rPr>
          <w:bCs/>
          <w:sz w:val="23"/>
          <w:szCs w:val="23"/>
          <w:lang w:val="sr-Cyrl-RS"/>
        </w:rPr>
        <w:t>izmenama</w:t>
      </w:r>
      <w:r w:rsidRPr="0093426F">
        <w:rPr>
          <w:bCs/>
          <w:sz w:val="23"/>
          <w:szCs w:val="23"/>
          <w:lang w:val="sr-Cyrl-RS"/>
        </w:rPr>
        <w:t xml:space="preserve"> </w:t>
      </w:r>
      <w:r w:rsidR="001149E2">
        <w:rPr>
          <w:bCs/>
          <w:sz w:val="23"/>
          <w:szCs w:val="23"/>
          <w:lang w:val="sr-Cyrl-RS"/>
        </w:rPr>
        <w:t>i</w:t>
      </w:r>
      <w:r w:rsidRPr="0093426F">
        <w:rPr>
          <w:bCs/>
          <w:sz w:val="23"/>
          <w:szCs w:val="23"/>
          <w:lang w:val="sr-Cyrl-RS"/>
        </w:rPr>
        <w:t xml:space="preserve"> </w:t>
      </w:r>
      <w:r w:rsidR="001149E2">
        <w:rPr>
          <w:bCs/>
          <w:sz w:val="23"/>
          <w:szCs w:val="23"/>
          <w:lang w:val="sr-Cyrl-RS"/>
        </w:rPr>
        <w:t>dopunama</w:t>
      </w:r>
      <w:r w:rsidRPr="0093426F">
        <w:rPr>
          <w:bCs/>
          <w:sz w:val="23"/>
          <w:szCs w:val="23"/>
          <w:lang w:val="sr-Cyrl-RS"/>
        </w:rPr>
        <w:t xml:space="preserve"> </w:t>
      </w:r>
      <w:r w:rsidR="001149E2">
        <w:rPr>
          <w:bCs/>
          <w:sz w:val="23"/>
          <w:szCs w:val="23"/>
          <w:lang w:val="sr-Cyrl-RS"/>
        </w:rPr>
        <w:t>Zakona</w:t>
      </w:r>
      <w:r w:rsidRPr="0093426F">
        <w:rPr>
          <w:bCs/>
          <w:sz w:val="23"/>
          <w:szCs w:val="23"/>
          <w:lang w:val="sr-Cyrl-RS"/>
        </w:rPr>
        <w:t xml:space="preserve"> </w:t>
      </w:r>
      <w:r w:rsidR="001149E2">
        <w:rPr>
          <w:bCs/>
          <w:sz w:val="23"/>
          <w:szCs w:val="23"/>
          <w:lang w:val="sr-Cyrl-RS"/>
        </w:rPr>
        <w:t>o</w:t>
      </w:r>
      <w:r w:rsidRPr="0093426F">
        <w:rPr>
          <w:bCs/>
          <w:sz w:val="23"/>
          <w:szCs w:val="23"/>
          <w:lang w:val="sr-Cyrl-RS"/>
        </w:rPr>
        <w:t xml:space="preserve"> </w:t>
      </w:r>
      <w:r w:rsidR="001149E2">
        <w:rPr>
          <w:bCs/>
          <w:sz w:val="23"/>
          <w:szCs w:val="23"/>
          <w:lang w:val="sr-Cyrl-RS"/>
        </w:rPr>
        <w:t>republičkim</w:t>
      </w:r>
      <w:r w:rsidRPr="0093426F">
        <w:rPr>
          <w:bCs/>
          <w:sz w:val="23"/>
          <w:szCs w:val="23"/>
          <w:lang w:val="sr-Cyrl-RS"/>
        </w:rPr>
        <w:t xml:space="preserve"> </w:t>
      </w:r>
      <w:r w:rsidR="001149E2">
        <w:rPr>
          <w:bCs/>
          <w:sz w:val="23"/>
          <w:szCs w:val="23"/>
          <w:lang w:val="sr-Cyrl-RS"/>
        </w:rPr>
        <w:t>administrativnim</w:t>
      </w:r>
      <w:r w:rsidRPr="0093426F">
        <w:rPr>
          <w:bCs/>
          <w:sz w:val="23"/>
          <w:szCs w:val="23"/>
          <w:lang w:val="sr-Cyrl-RS"/>
        </w:rPr>
        <w:t xml:space="preserve"> </w:t>
      </w:r>
      <w:r w:rsidR="001149E2">
        <w:rPr>
          <w:bCs/>
          <w:sz w:val="23"/>
          <w:szCs w:val="23"/>
          <w:lang w:val="sr-Cyrl-RS"/>
        </w:rPr>
        <w:t>taksama</w:t>
      </w:r>
      <w:r w:rsidRPr="0093426F">
        <w:rPr>
          <w:sz w:val="23"/>
          <w:szCs w:val="23"/>
          <w:lang w:val="sr-Cyrl-RS"/>
        </w:rPr>
        <w:t>,</w:t>
      </w:r>
      <w:r w:rsidR="00C96EAB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koji</w:t>
      </w:r>
      <w:r w:rsidR="00C96EAB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je</w:t>
      </w:r>
      <w:r w:rsidR="00C96EAB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podnela</w:t>
      </w:r>
      <w:r w:rsidR="00C96EAB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Vlada</w:t>
      </w:r>
      <w:r w:rsidR="00C96EAB" w:rsidRPr="0093426F">
        <w:rPr>
          <w:sz w:val="23"/>
          <w:szCs w:val="23"/>
          <w:lang w:val="sr-Cyrl-RS"/>
        </w:rPr>
        <w:t xml:space="preserve">, </w:t>
      </w:r>
      <w:r w:rsidR="001149E2">
        <w:rPr>
          <w:sz w:val="23"/>
          <w:szCs w:val="23"/>
          <w:lang w:val="sr-Cyrl-RS"/>
        </w:rPr>
        <w:t>u</w:t>
      </w:r>
      <w:r w:rsidR="00C96EAB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pojedinostima</w:t>
      </w:r>
      <w:r w:rsidR="009657D1" w:rsidRPr="0093426F">
        <w:rPr>
          <w:sz w:val="23"/>
          <w:szCs w:val="23"/>
          <w:lang w:val="sr-Cyrl-RS"/>
        </w:rPr>
        <w:t>.</w:t>
      </w:r>
    </w:p>
    <w:p w:rsidR="009657D1" w:rsidRPr="0093426F" w:rsidRDefault="009657D1" w:rsidP="0093426F">
      <w:pPr>
        <w:pStyle w:val="ListParagraph"/>
        <w:ind w:left="0"/>
        <w:rPr>
          <w:sz w:val="23"/>
          <w:szCs w:val="23"/>
          <w:lang w:val="sr-Cyrl-RS"/>
        </w:rPr>
      </w:pPr>
      <w:r w:rsidRPr="0093426F">
        <w:rPr>
          <w:sz w:val="23"/>
          <w:szCs w:val="23"/>
          <w:lang w:val="sr-Cyrl-RS"/>
        </w:rPr>
        <w:t xml:space="preserve">  </w:t>
      </w:r>
    </w:p>
    <w:p w:rsidR="009657D1" w:rsidRDefault="009657D1" w:rsidP="0093426F">
      <w:pPr>
        <w:pStyle w:val="ListParagraph"/>
        <w:ind w:left="0"/>
        <w:rPr>
          <w:sz w:val="23"/>
          <w:szCs w:val="23"/>
          <w:lang w:val="sr-Cyrl-RS"/>
        </w:rPr>
      </w:pPr>
      <w:r w:rsidRPr="0093426F">
        <w:rPr>
          <w:sz w:val="23"/>
          <w:szCs w:val="23"/>
          <w:lang w:val="sr-Cyrl-RS"/>
        </w:rPr>
        <w:t xml:space="preserve">                         </w:t>
      </w:r>
      <w:r w:rsidR="001149E2">
        <w:rPr>
          <w:sz w:val="23"/>
          <w:szCs w:val="23"/>
          <w:lang w:val="sr-Cyrl-RS"/>
        </w:rPr>
        <w:t>Povodom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ove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tačke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dnevnog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reda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nije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bilo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diskusije</w:t>
      </w:r>
      <w:r w:rsidRPr="0093426F">
        <w:rPr>
          <w:sz w:val="23"/>
          <w:szCs w:val="23"/>
          <w:lang w:val="sr-Cyrl-RS"/>
        </w:rPr>
        <w:t xml:space="preserve">. </w:t>
      </w:r>
    </w:p>
    <w:p w:rsidR="0093426F" w:rsidRPr="0093426F" w:rsidRDefault="0093426F" w:rsidP="0093426F">
      <w:pPr>
        <w:pStyle w:val="ListParagraph"/>
        <w:ind w:left="0"/>
        <w:rPr>
          <w:sz w:val="23"/>
          <w:szCs w:val="23"/>
          <w:lang w:val="sr-Cyrl-RS"/>
        </w:rPr>
      </w:pPr>
    </w:p>
    <w:p w:rsidR="0093426F" w:rsidRDefault="0093426F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ab/>
      </w:r>
      <w:r>
        <w:rPr>
          <w:rFonts w:ascii="Times New Roman" w:hAnsi="Times New Roman"/>
          <w:bCs/>
          <w:sz w:val="23"/>
          <w:szCs w:val="23"/>
          <w:lang w:val="sr-Cyrl-RS"/>
        </w:rPr>
        <w:tab/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Na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osnovu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člana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156.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stav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3.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Poslovnika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Narodne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skupštine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Odbor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za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finansije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republički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budžet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i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kontrolu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trošenja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javnih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sredstava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/>
          <w:bCs/>
          <w:sz w:val="23"/>
          <w:szCs w:val="23"/>
          <w:lang w:val="sr-Cyrl-RS"/>
        </w:rPr>
        <w:t>podnosi</w:t>
      </w:r>
    </w:p>
    <w:p w:rsidR="0093426F" w:rsidRDefault="0093426F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93426F" w:rsidRPr="0093426F" w:rsidRDefault="001149E2" w:rsidP="0093426F">
      <w:pPr>
        <w:pStyle w:val="NoSpacing"/>
        <w:jc w:val="center"/>
        <w:rPr>
          <w:rFonts w:ascii="Times New Roman" w:hAnsi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/>
          <w:b/>
          <w:bCs/>
          <w:sz w:val="23"/>
          <w:szCs w:val="23"/>
          <w:lang w:val="sr-Cyrl-RS"/>
        </w:rPr>
        <w:t>I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Z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V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E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Š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T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A</w:t>
      </w:r>
      <w:r w:rsidR="0093426F" w:rsidRPr="0093426F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sr-Cyrl-RS"/>
        </w:rPr>
        <w:t>J</w:t>
      </w:r>
    </w:p>
    <w:p w:rsidR="0093426F" w:rsidRPr="0093426F" w:rsidRDefault="0093426F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93426F" w:rsidRDefault="0093426F" w:rsidP="0093426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je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u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sa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164.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stav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amandmane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podnete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na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i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dopunama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republičkim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administrativnim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taksama</w:t>
      </w:r>
    </w:p>
    <w:p w:rsidR="009657D1" w:rsidRDefault="009657D1" w:rsidP="0093426F">
      <w:pPr>
        <w:pStyle w:val="ListParagraph"/>
        <w:ind w:left="0"/>
        <w:rPr>
          <w:sz w:val="23"/>
          <w:szCs w:val="23"/>
          <w:lang w:val="sr-Cyrl-RS"/>
        </w:rPr>
      </w:pPr>
    </w:p>
    <w:p w:rsidR="009657D1" w:rsidRDefault="009657D1" w:rsidP="009342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93426F">
        <w:rPr>
          <w:rFonts w:ascii="Times New Roman" w:hAnsi="Times New Roman" w:cs="Times New Roman"/>
          <w:sz w:val="23"/>
          <w:szCs w:val="23"/>
        </w:rPr>
        <w:tab/>
      </w:r>
      <w:r w:rsidR="0093426F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odlučio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da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predloži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Narodnoj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skupštini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da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b/>
          <w:sz w:val="23"/>
          <w:szCs w:val="23"/>
          <w:lang w:val="sr-Cyrl-CS"/>
        </w:rPr>
        <w:t>odbije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sledeće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CS"/>
        </w:rPr>
        <w:t>amandmane</w:t>
      </w:r>
      <w:r w:rsidRPr="0093426F">
        <w:rPr>
          <w:rFonts w:ascii="Times New Roman" w:hAnsi="Times New Roman" w:cs="Times New Roman"/>
          <w:sz w:val="23"/>
          <w:szCs w:val="23"/>
          <w:lang w:val="sr-Cyrl-CS"/>
        </w:rPr>
        <w:t>:</w:t>
      </w:r>
    </w:p>
    <w:p w:rsidR="0093426F" w:rsidRPr="0093426F" w:rsidRDefault="0093426F" w:rsidP="009342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657D1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1,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Marko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Đurišić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prof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.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Ninoslav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Stojadinović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Snežana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Malović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Biljana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Hasanović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–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Korać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Goran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Bogdanović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Branka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Karavidić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Slobodan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Homen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Blagoje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Bradić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9657D1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6,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je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podneo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poslanik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prof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.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Janko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Veselinović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9657D1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6,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u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istovetnom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tekstu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Zoran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Živković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Vladimir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Pavićević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poslanik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Balša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Božović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9657D1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8,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je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podneo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poslanik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prof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.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Janko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Veselinović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9657D1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13,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je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podneo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poslanik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prof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.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dr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Janko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Veselinović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;</w:t>
      </w:r>
    </w:p>
    <w:p w:rsidR="009657D1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član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2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koji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su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u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istovetnom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tekstu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podneli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zajedno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poslanici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Zoran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Živković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Vladimir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Pavićević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narodni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poslanik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Balša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Božović</w:t>
      </w:r>
      <w:r w:rsidR="009657D1" w:rsidRPr="0093426F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.</w:t>
      </w:r>
    </w:p>
    <w:p w:rsidR="009657D1" w:rsidRPr="0093426F" w:rsidRDefault="009657D1" w:rsidP="009342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izvestioca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Odbora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sednici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Narodne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skupštine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određen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Veroljub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Arsić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predsednik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Odbora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.</w:t>
      </w:r>
    </w:p>
    <w:p w:rsid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9657D1" w:rsidRPr="0093426F" w:rsidRDefault="0093426F" w:rsidP="0093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ab/>
      </w:r>
      <w:r w:rsidR="009657D1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Treća</w:t>
      </w:r>
      <w:r w:rsidR="009657D1" w:rsidRPr="0093426F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1149E2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9657D1" w:rsidRPr="0093426F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1149E2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9657D1" w:rsidRPr="0093426F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1149E2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9657D1" w:rsidRPr="0093426F">
        <w:rPr>
          <w:rFonts w:ascii="Times New Roman" w:hAnsi="Times New Roman" w:cs="Times New Roman"/>
          <w:b/>
          <w:sz w:val="23"/>
          <w:szCs w:val="23"/>
          <w:lang w:val="sr-Cyrl-RS"/>
        </w:rPr>
        <w:t>:</w:t>
      </w:r>
      <w:r w:rsidR="009657D1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9657D1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9657D1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Danijele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Bokan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zaposlene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Upravi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657D1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9657D1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C96EAB" w:rsidRPr="0093426F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9657D1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657D1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="009657D1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pisane</w:t>
      </w:r>
      <w:r w:rsidR="009657D1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9657D1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657D1" w:rsidRPr="0093426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dodatno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plaćene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149E2">
        <w:rPr>
          <w:rFonts w:ascii="Times New Roman" w:hAnsi="Times New Roman" w:cs="Times New Roman"/>
          <w:sz w:val="23"/>
          <w:szCs w:val="23"/>
          <w:lang w:val="sr-Cyrl-RS"/>
        </w:rPr>
        <w:t>aktivnosti</w:t>
      </w:r>
    </w:p>
    <w:p w:rsidR="009657D1" w:rsidRPr="0093426F" w:rsidRDefault="009657D1" w:rsidP="0093426F">
      <w:pPr>
        <w:pStyle w:val="ListParagraph"/>
        <w:ind w:left="0"/>
        <w:rPr>
          <w:b/>
          <w:sz w:val="23"/>
          <w:szCs w:val="23"/>
          <w:lang w:val="sr-Cyrl-RS"/>
        </w:rPr>
      </w:pPr>
    </w:p>
    <w:p w:rsidR="0093426F" w:rsidRDefault="009D36A1" w:rsidP="0093426F">
      <w:pPr>
        <w:pStyle w:val="ListParagraph"/>
        <w:ind w:left="0"/>
        <w:jc w:val="both"/>
        <w:rPr>
          <w:sz w:val="23"/>
          <w:szCs w:val="23"/>
          <w:lang w:val="sr-Cyrl-RS"/>
        </w:rPr>
      </w:pPr>
      <w:r w:rsidRPr="0093426F">
        <w:rPr>
          <w:sz w:val="23"/>
          <w:szCs w:val="23"/>
          <w:lang w:val="sr-Cyrl-RS"/>
        </w:rPr>
        <w:t xml:space="preserve">                         </w:t>
      </w:r>
      <w:r w:rsidR="001149E2">
        <w:rPr>
          <w:sz w:val="23"/>
          <w:szCs w:val="23"/>
          <w:lang w:val="sr-Cyrl-RS"/>
        </w:rPr>
        <w:t>Predsednik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Odbora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upoznao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je</w:t>
      </w:r>
      <w:r w:rsidR="00B46E7B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članove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i</w:t>
      </w:r>
      <w:r w:rsidR="00B46E7B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zamenike</w:t>
      </w:r>
      <w:r w:rsidR="00B46E7B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članova</w:t>
      </w:r>
      <w:r w:rsidR="00B46E7B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Odbora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sa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zahtevom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Danijele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Bokan</w:t>
      </w:r>
      <w:r w:rsidR="0093426F">
        <w:rPr>
          <w:sz w:val="23"/>
          <w:szCs w:val="23"/>
          <w:lang w:val="sr-Cyrl-RS"/>
        </w:rPr>
        <w:t xml:space="preserve">, </w:t>
      </w:r>
      <w:r w:rsidR="001149E2">
        <w:rPr>
          <w:sz w:val="23"/>
          <w:szCs w:val="23"/>
          <w:lang w:val="sr-Cyrl-RS"/>
        </w:rPr>
        <w:t>zaposlene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u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Upravi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za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javne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nabavke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na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radnom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mestu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pomoćnika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direktora</w:t>
      </w:r>
      <w:r w:rsid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Uprave</w:t>
      </w:r>
      <w:r w:rsidR="0093426F">
        <w:rPr>
          <w:sz w:val="23"/>
          <w:szCs w:val="23"/>
          <w:lang w:val="sr-Cyrl-RS"/>
        </w:rPr>
        <w:t xml:space="preserve">, </w:t>
      </w:r>
      <w:r w:rsidR="001149E2">
        <w:rPr>
          <w:sz w:val="23"/>
          <w:szCs w:val="23"/>
          <w:lang w:val="sr-Cyrl-RS"/>
        </w:rPr>
        <w:t>za</w:t>
      </w:r>
      <w:r w:rsidR="00B46E7B">
        <w:rPr>
          <w:sz w:val="23"/>
          <w:szCs w:val="23"/>
          <w:lang w:val="sr-Cyrl-RS"/>
        </w:rPr>
        <w:t xml:space="preserve"> 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dobijanje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prethodne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saglasnosti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Odbora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za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predavanje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na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seminaru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koji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će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biti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održan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na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Zlatiboru</w:t>
      </w:r>
      <w:r w:rsidR="0093426F" w:rsidRPr="0093426F">
        <w:rPr>
          <w:sz w:val="23"/>
          <w:szCs w:val="23"/>
          <w:lang w:val="sr-Cyrl-RS"/>
        </w:rPr>
        <w:t xml:space="preserve"> 23. </w:t>
      </w:r>
      <w:r w:rsidR="001149E2">
        <w:rPr>
          <w:sz w:val="23"/>
          <w:szCs w:val="23"/>
          <w:lang w:val="sr-Cyrl-RS"/>
        </w:rPr>
        <w:t>i</w:t>
      </w:r>
      <w:r w:rsidR="0093426F" w:rsidRPr="0093426F">
        <w:rPr>
          <w:sz w:val="23"/>
          <w:szCs w:val="23"/>
          <w:lang w:val="sr-Cyrl-RS"/>
        </w:rPr>
        <w:t xml:space="preserve"> 24. </w:t>
      </w:r>
      <w:r w:rsidR="001149E2">
        <w:rPr>
          <w:sz w:val="23"/>
          <w:szCs w:val="23"/>
          <w:lang w:val="sr-Cyrl-RS"/>
        </w:rPr>
        <w:t>oktobra</w:t>
      </w:r>
      <w:r w:rsidR="0093426F" w:rsidRPr="0093426F">
        <w:rPr>
          <w:sz w:val="23"/>
          <w:szCs w:val="23"/>
          <w:lang w:val="sr-Cyrl-RS"/>
        </w:rPr>
        <w:t xml:space="preserve">, </w:t>
      </w:r>
      <w:r w:rsidR="001149E2">
        <w:rPr>
          <w:sz w:val="23"/>
          <w:szCs w:val="23"/>
          <w:lang w:val="sr-Cyrl-RS"/>
        </w:rPr>
        <w:t>u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organizaciji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EDUKOM</w:t>
      </w:r>
      <w:r w:rsidR="0093426F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d</w:t>
      </w:r>
      <w:r w:rsidR="0093426F" w:rsidRPr="0093426F">
        <w:rPr>
          <w:sz w:val="23"/>
          <w:szCs w:val="23"/>
          <w:lang w:val="sr-Cyrl-RS"/>
        </w:rPr>
        <w:t>.</w:t>
      </w:r>
      <w:r w:rsidR="001149E2">
        <w:rPr>
          <w:sz w:val="23"/>
          <w:szCs w:val="23"/>
          <w:lang w:val="sr-Cyrl-RS"/>
        </w:rPr>
        <w:t>o</w:t>
      </w:r>
      <w:r w:rsidR="0093426F" w:rsidRPr="0093426F">
        <w:rPr>
          <w:sz w:val="23"/>
          <w:szCs w:val="23"/>
          <w:lang w:val="sr-Cyrl-RS"/>
        </w:rPr>
        <w:t>.</w:t>
      </w:r>
      <w:r w:rsidR="001149E2">
        <w:rPr>
          <w:sz w:val="23"/>
          <w:szCs w:val="23"/>
          <w:lang w:val="sr-Cyrl-RS"/>
        </w:rPr>
        <w:t>o</w:t>
      </w:r>
      <w:r w:rsidR="0093426F" w:rsidRPr="0093426F">
        <w:rPr>
          <w:sz w:val="23"/>
          <w:szCs w:val="23"/>
          <w:lang w:val="sr-Cyrl-RS"/>
        </w:rPr>
        <w:t>.</w:t>
      </w:r>
    </w:p>
    <w:p w:rsidR="00B46E7B" w:rsidRDefault="00B46E7B" w:rsidP="00B46E7B">
      <w:pPr>
        <w:pStyle w:val="ListParagraph"/>
        <w:ind w:left="0"/>
        <w:rPr>
          <w:sz w:val="23"/>
          <w:szCs w:val="23"/>
          <w:lang w:val="sr-Cyrl-RS"/>
        </w:rPr>
      </w:pPr>
    </w:p>
    <w:p w:rsidR="00B46E7B" w:rsidRDefault="00B46E7B" w:rsidP="00B46E7B">
      <w:pPr>
        <w:pStyle w:val="ListParagraph"/>
        <w:ind w:left="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 w:rsidR="001149E2">
        <w:rPr>
          <w:sz w:val="23"/>
          <w:szCs w:val="23"/>
          <w:lang w:val="sr-Cyrl-RS"/>
        </w:rPr>
        <w:t>Povodom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ove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tačke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dnevnog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reda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nije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bilo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diskusije</w:t>
      </w:r>
      <w:r w:rsidRPr="0093426F">
        <w:rPr>
          <w:sz w:val="23"/>
          <w:szCs w:val="23"/>
          <w:lang w:val="sr-Cyrl-RS"/>
        </w:rPr>
        <w:t xml:space="preserve">. </w:t>
      </w:r>
    </w:p>
    <w:p w:rsidR="00B46E7B" w:rsidRDefault="00B46E7B" w:rsidP="0093426F">
      <w:pPr>
        <w:pStyle w:val="ListParagraph"/>
        <w:ind w:left="0"/>
        <w:jc w:val="both"/>
        <w:rPr>
          <w:sz w:val="23"/>
          <w:szCs w:val="23"/>
          <w:lang w:val="sr-Cyrl-RS"/>
        </w:rPr>
      </w:pPr>
    </w:p>
    <w:p w:rsidR="00B46E7B" w:rsidRDefault="00B46E7B" w:rsidP="00B46E7B">
      <w:pPr>
        <w:pStyle w:val="ListParagraph"/>
        <w:ind w:left="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          </w:t>
      </w:r>
      <w:r w:rsidR="001149E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predlog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predsednika</w:t>
      </w:r>
      <w:r>
        <w:rPr>
          <w:sz w:val="23"/>
          <w:szCs w:val="23"/>
          <w:lang w:val="sr-Cyrl-RS"/>
        </w:rPr>
        <w:t xml:space="preserve">, </w:t>
      </w:r>
      <w:r w:rsidR="001149E2">
        <w:rPr>
          <w:sz w:val="23"/>
          <w:szCs w:val="23"/>
          <w:lang w:val="sr-Cyrl-RS"/>
        </w:rPr>
        <w:t>Odbor</w:t>
      </w:r>
      <w:r w:rsidR="009D36A1"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većinom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glasova</w:t>
      </w:r>
      <w:r>
        <w:rPr>
          <w:sz w:val="23"/>
          <w:szCs w:val="23"/>
          <w:lang w:val="sr-Cyrl-RS"/>
        </w:rPr>
        <w:t xml:space="preserve"> (9 </w:t>
      </w:r>
      <w:r w:rsidR="001149E2"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, 1 </w:t>
      </w:r>
      <w:r w:rsidR="001149E2">
        <w:rPr>
          <w:sz w:val="23"/>
          <w:szCs w:val="23"/>
          <w:lang w:val="sr-Cyrl-RS"/>
        </w:rPr>
        <w:t>protiv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1 </w:t>
      </w:r>
      <w:r w:rsidR="001149E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Odbora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nije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glasao</w:t>
      </w:r>
      <w:r w:rsidR="009D36A1" w:rsidRPr="0093426F">
        <w:rPr>
          <w:sz w:val="23"/>
          <w:szCs w:val="23"/>
          <w:lang w:val="sr-Cyrl-RS"/>
        </w:rPr>
        <w:t>)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dao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prethodnu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pisanu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saglasnost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Danijeli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Bokan</w:t>
      </w:r>
      <w:r>
        <w:rPr>
          <w:sz w:val="23"/>
          <w:szCs w:val="23"/>
          <w:lang w:val="sr-Cyrl-RS"/>
        </w:rPr>
        <w:t xml:space="preserve">, </w:t>
      </w:r>
      <w:r w:rsidR="001149E2"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predavanje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seminaru</w:t>
      </w:r>
      <w:r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koji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će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biti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održan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na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Zlatiboru</w:t>
      </w:r>
      <w:r w:rsidRPr="0093426F">
        <w:rPr>
          <w:sz w:val="23"/>
          <w:szCs w:val="23"/>
          <w:lang w:val="sr-Cyrl-RS"/>
        </w:rPr>
        <w:t xml:space="preserve"> 23. </w:t>
      </w:r>
      <w:r w:rsidR="001149E2">
        <w:rPr>
          <w:sz w:val="23"/>
          <w:szCs w:val="23"/>
          <w:lang w:val="sr-Cyrl-RS"/>
        </w:rPr>
        <w:t>i</w:t>
      </w:r>
      <w:r w:rsidRPr="0093426F">
        <w:rPr>
          <w:sz w:val="23"/>
          <w:szCs w:val="23"/>
          <w:lang w:val="sr-Cyrl-RS"/>
        </w:rPr>
        <w:t xml:space="preserve"> 24. </w:t>
      </w:r>
      <w:r w:rsidR="001149E2">
        <w:rPr>
          <w:sz w:val="23"/>
          <w:szCs w:val="23"/>
          <w:lang w:val="sr-Cyrl-RS"/>
        </w:rPr>
        <w:t>oktobra</w:t>
      </w:r>
      <w:r w:rsidRPr="0093426F">
        <w:rPr>
          <w:sz w:val="23"/>
          <w:szCs w:val="23"/>
          <w:lang w:val="sr-Cyrl-RS"/>
        </w:rPr>
        <w:t xml:space="preserve">, </w:t>
      </w:r>
      <w:r w:rsidR="001149E2">
        <w:rPr>
          <w:sz w:val="23"/>
          <w:szCs w:val="23"/>
          <w:lang w:val="sr-Cyrl-RS"/>
        </w:rPr>
        <w:t>u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organizaciji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EDUKOM</w:t>
      </w:r>
      <w:r w:rsidRPr="0093426F">
        <w:rPr>
          <w:sz w:val="23"/>
          <w:szCs w:val="23"/>
          <w:lang w:val="sr-Cyrl-RS"/>
        </w:rPr>
        <w:t xml:space="preserve"> </w:t>
      </w:r>
      <w:r w:rsidR="001149E2">
        <w:rPr>
          <w:sz w:val="23"/>
          <w:szCs w:val="23"/>
          <w:lang w:val="sr-Cyrl-RS"/>
        </w:rPr>
        <w:t>d</w:t>
      </w:r>
      <w:r w:rsidRPr="0093426F">
        <w:rPr>
          <w:sz w:val="23"/>
          <w:szCs w:val="23"/>
          <w:lang w:val="sr-Cyrl-RS"/>
        </w:rPr>
        <w:t>.</w:t>
      </w:r>
      <w:r w:rsidR="001149E2">
        <w:rPr>
          <w:sz w:val="23"/>
          <w:szCs w:val="23"/>
          <w:lang w:val="sr-Cyrl-RS"/>
        </w:rPr>
        <w:t>o</w:t>
      </w:r>
      <w:r w:rsidRPr="0093426F">
        <w:rPr>
          <w:sz w:val="23"/>
          <w:szCs w:val="23"/>
          <w:lang w:val="sr-Cyrl-RS"/>
        </w:rPr>
        <w:t>.</w:t>
      </w:r>
      <w:r w:rsidR="001149E2">
        <w:rPr>
          <w:sz w:val="23"/>
          <w:szCs w:val="23"/>
          <w:lang w:val="sr-Cyrl-RS"/>
        </w:rPr>
        <w:t>o</w:t>
      </w:r>
      <w:r w:rsidRPr="0093426F">
        <w:rPr>
          <w:sz w:val="23"/>
          <w:szCs w:val="23"/>
          <w:lang w:val="sr-Cyrl-RS"/>
        </w:rPr>
        <w:t>.</w:t>
      </w:r>
    </w:p>
    <w:p w:rsidR="009D36A1" w:rsidRPr="0093426F" w:rsidRDefault="009D36A1" w:rsidP="0093426F">
      <w:pPr>
        <w:pStyle w:val="ListParagraph"/>
        <w:ind w:left="0"/>
        <w:jc w:val="both"/>
        <w:rPr>
          <w:sz w:val="23"/>
          <w:szCs w:val="23"/>
          <w:lang w:val="sr-Cyrl-RS"/>
        </w:rPr>
      </w:pPr>
    </w:p>
    <w:p w:rsidR="00B46E7B" w:rsidRPr="0093426F" w:rsidRDefault="00B46E7B" w:rsidP="00B46E7B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93426F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827620" w:rsidRPr="00B46E7B" w:rsidRDefault="00B46E7B" w:rsidP="00B46E7B">
      <w:pPr>
        <w:pStyle w:val="ListParagraph"/>
        <w:ind w:left="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</w:t>
      </w:r>
    </w:p>
    <w:p w:rsidR="00827620" w:rsidRPr="0093426F" w:rsidRDefault="002E718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završena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1</w:t>
      </w:r>
      <w:r w:rsidR="009D36A1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1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r w:rsidR="009D36A1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1</w:t>
      </w:r>
      <w:r w:rsidR="00267B4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0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časova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827620" w:rsidRPr="0093426F" w:rsidRDefault="002E718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tonski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snimana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827620" w:rsidRPr="0093426F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827620" w:rsidRPr="0093426F" w:rsidRDefault="001149E2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="00827620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</w:t>
      </w:r>
      <w:r w:rsidR="0067372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            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</w:p>
    <w:p w:rsidR="00DA547C" w:rsidRPr="00673726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Šašo</w:t>
      </w:r>
      <w:r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</w:t>
      </w:r>
      <w:r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           </w:t>
      </w:r>
      <w:r w:rsidR="00A036F7"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</w:t>
      </w:r>
      <w:r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Veroljub</w:t>
      </w:r>
      <w:r w:rsidRPr="0093426F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Arsić</w:t>
      </w:r>
      <w:r w:rsidR="0067372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s</w:t>
      </w:r>
      <w:r w:rsidR="0067372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.</w:t>
      </w:r>
      <w:r w:rsidR="001149E2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r</w:t>
      </w:r>
      <w:r w:rsidR="0067372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.</w:t>
      </w:r>
    </w:p>
    <w:sectPr w:rsidR="00DA547C" w:rsidRPr="00673726" w:rsidSect="00934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36" w:rsidRDefault="00C54936" w:rsidP="002E7189">
      <w:pPr>
        <w:spacing w:after="0" w:line="240" w:lineRule="auto"/>
      </w:pPr>
      <w:r>
        <w:separator/>
      </w:r>
    </w:p>
  </w:endnote>
  <w:endnote w:type="continuationSeparator" w:id="0">
    <w:p w:rsidR="00C54936" w:rsidRDefault="00C54936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E2" w:rsidRDefault="001149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426F" w:rsidRDefault="009342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9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426F" w:rsidRDefault="009342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E2" w:rsidRDefault="001149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36" w:rsidRDefault="00C54936" w:rsidP="002E7189">
      <w:pPr>
        <w:spacing w:after="0" w:line="240" w:lineRule="auto"/>
      </w:pPr>
      <w:r>
        <w:separator/>
      </w:r>
    </w:p>
  </w:footnote>
  <w:footnote w:type="continuationSeparator" w:id="0">
    <w:p w:rsidR="00C54936" w:rsidRDefault="00C54936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E2" w:rsidRDefault="001149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E2" w:rsidRDefault="001149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E2" w:rsidRDefault="00114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75346"/>
    <w:rsid w:val="000879FB"/>
    <w:rsid w:val="000B2CC8"/>
    <w:rsid w:val="000C2857"/>
    <w:rsid w:val="00101510"/>
    <w:rsid w:val="001149E2"/>
    <w:rsid w:val="001204FC"/>
    <w:rsid w:val="00190860"/>
    <w:rsid w:val="00201853"/>
    <w:rsid w:val="00224B8E"/>
    <w:rsid w:val="002324E8"/>
    <w:rsid w:val="00267B40"/>
    <w:rsid w:val="00277288"/>
    <w:rsid w:val="002C298D"/>
    <w:rsid w:val="002D52F0"/>
    <w:rsid w:val="002E7189"/>
    <w:rsid w:val="00390F07"/>
    <w:rsid w:val="00446D99"/>
    <w:rsid w:val="00483A76"/>
    <w:rsid w:val="00530E8B"/>
    <w:rsid w:val="0063418B"/>
    <w:rsid w:val="00673726"/>
    <w:rsid w:val="006A1961"/>
    <w:rsid w:val="007A6413"/>
    <w:rsid w:val="007B5312"/>
    <w:rsid w:val="00827620"/>
    <w:rsid w:val="0082792F"/>
    <w:rsid w:val="008A2CB6"/>
    <w:rsid w:val="008C160E"/>
    <w:rsid w:val="009269AD"/>
    <w:rsid w:val="0093426F"/>
    <w:rsid w:val="009657D1"/>
    <w:rsid w:val="009D36A1"/>
    <w:rsid w:val="009F2C1E"/>
    <w:rsid w:val="00A036F7"/>
    <w:rsid w:val="00A33F78"/>
    <w:rsid w:val="00A91C9A"/>
    <w:rsid w:val="00AA248E"/>
    <w:rsid w:val="00AE2D91"/>
    <w:rsid w:val="00B46E7B"/>
    <w:rsid w:val="00C54936"/>
    <w:rsid w:val="00C96EAB"/>
    <w:rsid w:val="00DA547C"/>
    <w:rsid w:val="00E16A89"/>
    <w:rsid w:val="00E30FC0"/>
    <w:rsid w:val="00E44BFB"/>
    <w:rsid w:val="00E656D1"/>
    <w:rsid w:val="00EB282D"/>
    <w:rsid w:val="00F64EFF"/>
    <w:rsid w:val="00F8371D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B7FF-22C4-4B7C-BD6E-D0E556A9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2015-09-30T07:22:00Z</cp:lastPrinted>
  <dcterms:created xsi:type="dcterms:W3CDTF">2015-10-05T13:23:00Z</dcterms:created>
  <dcterms:modified xsi:type="dcterms:W3CDTF">2015-10-05T13:23:00Z</dcterms:modified>
</cp:coreProperties>
</file>